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826" w:rsidRDefault="00DF7826" w:rsidP="00427B12">
      <w:pPr>
        <w:spacing w:after="0" w:line="360" w:lineRule="auto"/>
        <w:rPr>
          <w:rFonts w:ascii="Times New Roman" w:hAnsi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hAnsi="Times New Roman"/>
          <w:i/>
          <w:color w:val="000000"/>
          <w:sz w:val="24"/>
          <w:szCs w:val="24"/>
          <w:lang w:eastAsia="bg-BG"/>
        </w:rPr>
        <w:t>1. Наименование на административната услуга</w:t>
      </w:r>
      <w:r>
        <w:rPr>
          <w:rFonts w:ascii="Times New Roman" w:hAnsi="Times New Roman"/>
          <w:i/>
          <w:color w:val="000000"/>
          <w:sz w:val="24"/>
          <w:szCs w:val="24"/>
          <w:lang w:eastAsia="bg-BG"/>
        </w:rPr>
        <w:t>.</w:t>
      </w:r>
      <w:r w:rsidRPr="00427B12">
        <w:rPr>
          <w:rFonts w:ascii="Times New Roman" w:hAnsi="Times New Roman"/>
          <w:i/>
          <w:color w:val="000000"/>
          <w:sz w:val="24"/>
          <w:szCs w:val="24"/>
          <w:lang w:eastAsia="bg-BG"/>
        </w:rPr>
        <w:t xml:space="preserve"> </w:t>
      </w:r>
    </w:p>
    <w:p w:rsidR="00DF7826" w:rsidRPr="00427B12" w:rsidRDefault="00DF7826" w:rsidP="0057111D">
      <w:pPr>
        <w:spacing w:after="0" w:line="36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bg-BG"/>
        </w:rPr>
      </w:pPr>
      <w:r w:rsidRPr="00D27346">
        <w:rPr>
          <w:rFonts w:ascii="Times New Roman" w:hAnsi="Times New Roman"/>
          <w:b/>
          <w:color w:val="000000"/>
          <w:sz w:val="24"/>
          <w:szCs w:val="24"/>
          <w:lang w:eastAsia="bg-BG"/>
        </w:rPr>
        <w:t xml:space="preserve">Издаване на </w:t>
      </w:r>
      <w:r>
        <w:rPr>
          <w:rFonts w:ascii="Times New Roman" w:hAnsi="Times New Roman"/>
          <w:b/>
          <w:color w:val="000000"/>
          <w:sz w:val="24"/>
          <w:szCs w:val="24"/>
          <w:lang w:eastAsia="bg-BG"/>
        </w:rPr>
        <w:t>европейско приложение на свидетелство за професионална квалификация (</w:t>
      </w:r>
      <w:r w:rsidRPr="00DE6795">
        <w:rPr>
          <w:rFonts w:ascii="Times New Roman" w:hAnsi="Times New Roman"/>
          <w:b/>
          <w:color w:val="000000"/>
          <w:sz w:val="24"/>
          <w:szCs w:val="24"/>
          <w:lang w:eastAsia="bg-BG"/>
        </w:rPr>
        <w:t>влиза в сила от учебната 2021/2022 учебна година)</w:t>
      </w:r>
      <w:r w:rsidRPr="00427B12">
        <w:rPr>
          <w:rFonts w:ascii="Times New Roman" w:hAnsi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hAnsi="Times New Roman"/>
          <w:i/>
          <w:color w:val="000000"/>
          <w:sz w:val="24"/>
          <w:szCs w:val="24"/>
          <w:lang w:eastAsia="bg-BG"/>
        </w:rPr>
        <w:t>2. Правно основание за предоставянето на административната услуга/издаването на индивидуалния административен акт.</w:t>
      </w:r>
    </w:p>
    <w:p w:rsidR="00DF7826" w:rsidRDefault="00DF7826" w:rsidP="00D80548">
      <w:pPr>
        <w:spacing w:after="0" w:line="360" w:lineRule="auto"/>
        <w:ind w:firstLine="480"/>
        <w:rPr>
          <w:rFonts w:ascii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color w:val="000000"/>
          <w:sz w:val="24"/>
          <w:szCs w:val="24"/>
          <w:lang w:eastAsia="bg-BG"/>
        </w:rPr>
        <w:t>Закона за</w:t>
      </w:r>
      <w:r w:rsidRPr="005E6E47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професионалното образование и обучение (Чл. 38, ал. 6)</w:t>
      </w:r>
    </w:p>
    <w:p w:rsidR="00DF7826" w:rsidRPr="003E3851" w:rsidRDefault="00DF7826" w:rsidP="003E3851">
      <w:pPr>
        <w:spacing w:after="0" w:line="360" w:lineRule="auto"/>
        <w:ind w:firstLine="480"/>
        <w:jc w:val="both"/>
        <w:rPr>
          <w:rFonts w:ascii="Times New Roman" w:hAnsi="Times New Roman"/>
          <w:i/>
          <w:color w:val="000000"/>
          <w:sz w:val="24"/>
          <w:szCs w:val="24"/>
          <w:lang w:eastAsia="bg-BG"/>
        </w:rPr>
      </w:pPr>
      <w:r w:rsidRPr="001D199B">
        <w:rPr>
          <w:rFonts w:ascii="Times New Roman" w:hAnsi="Times New Roman"/>
          <w:color w:val="000000"/>
          <w:sz w:val="24"/>
          <w:szCs w:val="24"/>
          <w:lang w:eastAsia="bg-BG"/>
        </w:rPr>
        <w:t>Закон за предучилищното и училищното образование (чл. 133, ал. 3)</w:t>
      </w:r>
      <w:r w:rsidRPr="00427B12">
        <w:rPr>
          <w:rFonts w:ascii="Times New Roman" w:hAnsi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hAnsi="Times New Roman"/>
          <w:i/>
          <w:color w:val="000000"/>
          <w:sz w:val="24"/>
          <w:szCs w:val="24"/>
          <w:lang w:eastAsia="bg-BG"/>
        </w:rPr>
        <w:t>3. Орган, който предоставя административната услуга/издава индивидуалния административен акт</w:t>
      </w:r>
      <w:r w:rsidRPr="003E3851">
        <w:rPr>
          <w:rFonts w:ascii="Times New Roman" w:hAnsi="Times New Roman"/>
          <w:i/>
          <w:color w:val="000000"/>
          <w:sz w:val="24"/>
          <w:szCs w:val="24"/>
          <w:lang w:val="ru-RU" w:eastAsia="bg-BG"/>
        </w:rPr>
        <w:t xml:space="preserve"> - </w:t>
      </w:r>
      <w:r w:rsidRPr="0057111D">
        <w:rPr>
          <w:rFonts w:ascii="Times New Roman" w:hAnsi="Times New Roman"/>
          <w:color w:val="000000"/>
          <w:sz w:val="24"/>
          <w:szCs w:val="24"/>
          <w:lang w:eastAsia="bg-BG"/>
        </w:rPr>
        <w:t>Директор на</w:t>
      </w:r>
      <w:r>
        <w:rPr>
          <w:rFonts w:ascii="Times New Roman" w:hAnsi="Times New Roman"/>
          <w:i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институцията.</w:t>
      </w:r>
    </w:p>
    <w:p w:rsidR="00DF7826" w:rsidRPr="003E3851" w:rsidRDefault="00DF7826" w:rsidP="0057111D">
      <w:pPr>
        <w:spacing w:after="0" w:line="36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i/>
          <w:color w:val="000000"/>
          <w:sz w:val="24"/>
          <w:szCs w:val="24"/>
          <w:lang w:eastAsia="bg-BG"/>
        </w:rPr>
        <w:t>4</w:t>
      </w:r>
      <w:r w:rsidRPr="00E0181B">
        <w:rPr>
          <w:rFonts w:ascii="Times New Roman" w:hAnsi="Times New Roman"/>
          <w:i/>
          <w:color w:val="000000"/>
          <w:sz w:val="24"/>
          <w:szCs w:val="24"/>
          <w:lang w:eastAsia="bg-BG"/>
        </w:rPr>
        <w:t>. Процедура по предоставяне на административната услуга/издаване на индивидуалния административен акт, изисквания и необходими документи</w:t>
      </w:r>
      <w:r>
        <w:rPr>
          <w:rFonts w:ascii="Times New Roman" w:hAnsi="Times New Roman"/>
          <w:i/>
          <w:color w:val="000000"/>
          <w:sz w:val="24"/>
          <w:szCs w:val="24"/>
          <w:lang w:eastAsia="bg-BG"/>
        </w:rPr>
        <w:t>.</w:t>
      </w:r>
    </w:p>
    <w:p w:rsidR="00DF7826" w:rsidRDefault="00DF7826" w:rsidP="006139A2">
      <w:pPr>
        <w:widowControl w:val="0"/>
        <w:autoSpaceDE w:val="0"/>
        <w:autoSpaceDN w:val="0"/>
        <w:adjustRightInd w:val="0"/>
        <w:spacing w:line="36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0133E0">
        <w:rPr>
          <w:rFonts w:ascii="Times New Roman" w:hAnsi="Times New Roman"/>
          <w:color w:val="000000"/>
          <w:sz w:val="24"/>
          <w:szCs w:val="24"/>
          <w:lang w:eastAsia="bg-BG"/>
        </w:rPr>
        <w:t xml:space="preserve">Издаване на 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 xml:space="preserve">европейско приложение на свидетелство за професионална квалификация </w:t>
      </w:r>
      <w:r w:rsidRPr="000133E0">
        <w:rPr>
          <w:rFonts w:ascii="Times New Roman" w:hAnsi="Times New Roman"/>
          <w:color w:val="000000"/>
          <w:sz w:val="24"/>
          <w:szCs w:val="24"/>
          <w:lang w:eastAsia="bg-BG"/>
        </w:rPr>
        <w:t xml:space="preserve">по реда на </w:t>
      </w:r>
      <w:r w:rsidRPr="00013704">
        <w:rPr>
          <w:rFonts w:ascii="Times New Roman" w:hAnsi="Times New Roman"/>
          <w:color w:val="000000"/>
          <w:sz w:val="24"/>
          <w:szCs w:val="24"/>
          <w:lang w:eastAsia="bg-BG"/>
        </w:rPr>
        <w:t>Наредба № 8/2016 г. за информацията и документите за системата на предучилищното и училищното образование:</w:t>
      </w:r>
    </w:p>
    <w:p w:rsidR="00DF7826" w:rsidRPr="003E3851" w:rsidRDefault="00DF7826" w:rsidP="00EE330C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  <w:lang w:val="ru-RU"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Подаване на заявление в институцията, провеждала обучението. В случай, че институцията, издала оригиналния документ е закрита, заинтересованото лице подава заявление до институцията, където се съхранява задължителната документация. </w:t>
      </w:r>
    </w:p>
    <w:p w:rsidR="00DF7826" w:rsidRDefault="00DF7826" w:rsidP="00EE330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Европейското приложение </w:t>
      </w:r>
      <w:r w:rsidRPr="00E35CA8">
        <w:rPr>
          <w:rFonts w:ascii="Times New Roman" w:hAnsi="Times New Roman"/>
          <w:sz w:val="24"/>
          <w:szCs w:val="24"/>
          <w:lang w:eastAsia="bg-BG"/>
        </w:rPr>
        <w:t>на свидетелство за професионална квалификация</w:t>
      </w:r>
      <w:r w:rsidRPr="005E6E47">
        <w:rPr>
          <w:rFonts w:ascii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sz w:val="24"/>
          <w:szCs w:val="24"/>
          <w:lang w:eastAsia="bg-BG"/>
        </w:rPr>
        <w:t>е освободен</w:t>
      </w:r>
      <w:r w:rsidRPr="00A60D08">
        <w:rPr>
          <w:rFonts w:ascii="Times New Roman" w:hAnsi="Times New Roman"/>
          <w:sz w:val="24"/>
          <w:szCs w:val="24"/>
          <w:lang w:eastAsia="bg-BG"/>
        </w:rPr>
        <w:t>о</w:t>
      </w:r>
      <w:r>
        <w:rPr>
          <w:rFonts w:ascii="Times New Roman" w:hAnsi="Times New Roman"/>
          <w:sz w:val="24"/>
          <w:szCs w:val="24"/>
          <w:lang w:eastAsia="bg-BG"/>
        </w:rPr>
        <w:t xml:space="preserve"> от графичен дизайн (ОГД) и </w:t>
      </w:r>
      <w:r w:rsidRPr="005E6E47">
        <w:rPr>
          <w:rFonts w:ascii="Times New Roman" w:hAnsi="Times New Roman"/>
          <w:sz w:val="24"/>
          <w:szCs w:val="24"/>
          <w:lang w:eastAsia="bg-BG"/>
        </w:rPr>
        <w:t xml:space="preserve">се издава </w:t>
      </w:r>
      <w:r>
        <w:rPr>
          <w:rFonts w:ascii="Times New Roman" w:hAnsi="Times New Roman"/>
          <w:sz w:val="24"/>
          <w:szCs w:val="24"/>
          <w:lang w:eastAsia="bg-BG"/>
        </w:rPr>
        <w:t xml:space="preserve">от институцията, провеждала обучението, а в случай, че тя е закрита, от </w:t>
      </w:r>
      <w:r w:rsidRPr="00EE330C">
        <w:rPr>
          <w:rFonts w:ascii="Times New Roman" w:hAnsi="Times New Roman"/>
          <w:sz w:val="24"/>
          <w:szCs w:val="24"/>
          <w:lang w:eastAsia="bg-BG"/>
        </w:rPr>
        <w:t xml:space="preserve">институцията, където се съхранява задължителната документация. </w:t>
      </w:r>
    </w:p>
    <w:p w:rsidR="00DF7826" w:rsidRPr="005E6E47" w:rsidRDefault="00DF7826" w:rsidP="00EE330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5E6E47">
        <w:rPr>
          <w:rFonts w:ascii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sz w:val="24"/>
          <w:szCs w:val="24"/>
          <w:lang w:eastAsia="bg-BG"/>
        </w:rPr>
        <w:t>То</w:t>
      </w:r>
      <w:r w:rsidRPr="005E6E47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A60D08">
        <w:rPr>
          <w:rFonts w:ascii="Times New Roman" w:hAnsi="Times New Roman"/>
          <w:sz w:val="24"/>
          <w:szCs w:val="24"/>
          <w:lang w:eastAsia="bg-BG"/>
        </w:rPr>
        <w:t>се</w:t>
      </w:r>
      <w:r w:rsidRPr="00E63127">
        <w:rPr>
          <w:rFonts w:ascii="Times New Roman" w:hAnsi="Times New Roman"/>
          <w:color w:val="FF0000"/>
          <w:sz w:val="24"/>
          <w:szCs w:val="24"/>
          <w:lang w:eastAsia="bg-BG"/>
        </w:rPr>
        <w:t xml:space="preserve"> </w:t>
      </w:r>
      <w:r w:rsidRPr="005E6E47">
        <w:rPr>
          <w:rFonts w:ascii="Times New Roman" w:hAnsi="Times New Roman"/>
          <w:sz w:val="24"/>
          <w:szCs w:val="24"/>
          <w:lang w:eastAsia="bg-BG"/>
        </w:rPr>
        <w:t xml:space="preserve">подпечатва </w:t>
      </w:r>
      <w:r>
        <w:rPr>
          <w:rFonts w:ascii="Times New Roman" w:hAnsi="Times New Roman"/>
          <w:sz w:val="24"/>
          <w:szCs w:val="24"/>
          <w:lang w:eastAsia="bg-BG"/>
        </w:rPr>
        <w:t>в съответствие</w:t>
      </w:r>
      <w:r w:rsidRPr="00A60D08">
        <w:rPr>
          <w:rFonts w:ascii="Times New Roman" w:hAnsi="Times New Roman"/>
          <w:sz w:val="24"/>
          <w:szCs w:val="24"/>
          <w:lang w:eastAsia="bg-BG"/>
        </w:rPr>
        <w:t xml:space="preserve"> с </w:t>
      </w:r>
      <w:r>
        <w:rPr>
          <w:rFonts w:ascii="Times New Roman" w:hAnsi="Times New Roman"/>
          <w:sz w:val="24"/>
          <w:szCs w:val="24"/>
          <w:lang w:eastAsia="bg-BG"/>
        </w:rPr>
        <w:t xml:space="preserve">изискванията на </w:t>
      </w:r>
      <w:r w:rsidRPr="005E6E47">
        <w:rPr>
          <w:rFonts w:ascii="Times New Roman" w:hAnsi="Times New Roman"/>
          <w:sz w:val="24"/>
          <w:szCs w:val="24"/>
          <w:lang w:eastAsia="bg-BG"/>
        </w:rPr>
        <w:t>Приложение № 4 от Наредба № 8</w:t>
      </w:r>
      <w:r>
        <w:rPr>
          <w:rFonts w:ascii="Times New Roman" w:hAnsi="Times New Roman"/>
          <w:sz w:val="24"/>
          <w:szCs w:val="24"/>
          <w:lang w:eastAsia="bg-BG"/>
        </w:rPr>
        <w:t>/2016 г</w:t>
      </w:r>
      <w:r w:rsidRPr="005E6E47">
        <w:rPr>
          <w:rFonts w:ascii="Times New Roman" w:hAnsi="Times New Roman"/>
          <w:sz w:val="24"/>
          <w:szCs w:val="24"/>
          <w:lang w:eastAsia="bg-BG"/>
        </w:rPr>
        <w:t>.</w:t>
      </w:r>
    </w:p>
    <w:p w:rsidR="00DF7826" w:rsidRPr="003E3851" w:rsidRDefault="00DF7826" w:rsidP="003E3851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ru-RU" w:eastAsia="bg-BG"/>
        </w:rPr>
      </w:pPr>
      <w:r w:rsidRPr="000133E0">
        <w:rPr>
          <w:rFonts w:ascii="Times New Roman" w:hAnsi="Times New Roman"/>
          <w:sz w:val="24"/>
          <w:szCs w:val="24"/>
          <w:lang w:eastAsia="bg-BG"/>
        </w:rPr>
        <w:t xml:space="preserve">– </w:t>
      </w:r>
      <w:r w:rsidRPr="001E4377">
        <w:rPr>
          <w:rFonts w:ascii="Times New Roman" w:hAnsi="Times New Roman"/>
          <w:sz w:val="24"/>
          <w:szCs w:val="24"/>
          <w:lang w:eastAsia="bg-BG"/>
        </w:rPr>
        <w:t>Европейск</w:t>
      </w:r>
      <w:r w:rsidRPr="00A60D08">
        <w:rPr>
          <w:rFonts w:ascii="Times New Roman" w:hAnsi="Times New Roman"/>
          <w:sz w:val="24"/>
          <w:szCs w:val="24"/>
          <w:lang w:eastAsia="bg-BG"/>
        </w:rPr>
        <w:t>ото</w:t>
      </w:r>
      <w:r w:rsidRPr="001E4377">
        <w:rPr>
          <w:rFonts w:ascii="Times New Roman" w:hAnsi="Times New Roman"/>
          <w:sz w:val="24"/>
          <w:szCs w:val="24"/>
          <w:lang w:eastAsia="bg-BG"/>
        </w:rPr>
        <w:t xml:space="preserve"> приложение на свидетелство</w:t>
      </w:r>
      <w:r w:rsidRPr="00A60D08">
        <w:rPr>
          <w:rFonts w:ascii="Times New Roman" w:hAnsi="Times New Roman"/>
          <w:sz w:val="24"/>
          <w:szCs w:val="24"/>
          <w:lang w:eastAsia="bg-BG"/>
        </w:rPr>
        <w:t>то</w:t>
      </w:r>
      <w:r w:rsidRPr="001E4377">
        <w:rPr>
          <w:rFonts w:ascii="Times New Roman" w:hAnsi="Times New Roman"/>
          <w:sz w:val="24"/>
          <w:szCs w:val="24"/>
          <w:lang w:eastAsia="bg-BG"/>
        </w:rPr>
        <w:t xml:space="preserve"> за професионална квалификация</w:t>
      </w:r>
      <w:r w:rsidRPr="00D062BE">
        <w:rPr>
          <w:rFonts w:ascii="Times New Roman" w:hAnsi="Times New Roman"/>
          <w:sz w:val="24"/>
          <w:szCs w:val="24"/>
          <w:lang w:eastAsia="bg-BG"/>
        </w:rPr>
        <w:t xml:space="preserve"> се регистрира в </w:t>
      </w:r>
      <w:r>
        <w:rPr>
          <w:rFonts w:ascii="Times New Roman" w:hAnsi="Times New Roman"/>
          <w:sz w:val="24"/>
          <w:szCs w:val="24"/>
          <w:lang w:eastAsia="bg-BG"/>
        </w:rPr>
        <w:t xml:space="preserve">съответната </w:t>
      </w:r>
      <w:r w:rsidRPr="00D062BE">
        <w:rPr>
          <w:rFonts w:ascii="Times New Roman" w:hAnsi="Times New Roman"/>
          <w:sz w:val="24"/>
          <w:szCs w:val="24"/>
          <w:lang w:eastAsia="bg-BG"/>
        </w:rPr>
        <w:t>регистрационн</w:t>
      </w:r>
      <w:r>
        <w:rPr>
          <w:rFonts w:ascii="Times New Roman" w:hAnsi="Times New Roman"/>
          <w:sz w:val="24"/>
          <w:szCs w:val="24"/>
          <w:lang w:eastAsia="bg-BG"/>
        </w:rPr>
        <w:t>а</w:t>
      </w:r>
      <w:r w:rsidRPr="00D062BE">
        <w:rPr>
          <w:rFonts w:ascii="Times New Roman" w:hAnsi="Times New Roman"/>
          <w:sz w:val="24"/>
          <w:szCs w:val="24"/>
          <w:lang w:eastAsia="bg-BG"/>
        </w:rPr>
        <w:t xml:space="preserve"> книг</w:t>
      </w:r>
      <w:r>
        <w:rPr>
          <w:rFonts w:ascii="Times New Roman" w:hAnsi="Times New Roman"/>
          <w:sz w:val="24"/>
          <w:szCs w:val="24"/>
          <w:lang w:eastAsia="bg-BG"/>
        </w:rPr>
        <w:t>а</w:t>
      </w:r>
      <w:r w:rsidRPr="00D062BE">
        <w:rPr>
          <w:rFonts w:ascii="Times New Roman" w:hAnsi="Times New Roman"/>
          <w:sz w:val="24"/>
          <w:szCs w:val="24"/>
          <w:lang w:eastAsia="bg-BG"/>
        </w:rPr>
        <w:t xml:space="preserve"> съгласно приложение № 2</w:t>
      </w:r>
      <w:r w:rsidRPr="000133E0">
        <w:rPr>
          <w:rFonts w:ascii="Times New Roman" w:hAnsi="Times New Roman"/>
          <w:sz w:val="24"/>
          <w:szCs w:val="24"/>
          <w:lang w:eastAsia="bg-BG"/>
        </w:rPr>
        <w:t xml:space="preserve"> от Наредба № 8</w:t>
      </w:r>
      <w:r>
        <w:rPr>
          <w:rFonts w:ascii="Times New Roman" w:hAnsi="Times New Roman"/>
          <w:sz w:val="24"/>
          <w:szCs w:val="24"/>
          <w:lang w:eastAsia="bg-BG"/>
        </w:rPr>
        <w:t>/2016 г.</w:t>
      </w:r>
    </w:p>
    <w:p w:rsidR="00DF7826" w:rsidRPr="00E0181B" w:rsidRDefault="00DF7826" w:rsidP="00013704">
      <w:pPr>
        <w:spacing w:after="0" w:line="360" w:lineRule="auto"/>
        <w:rPr>
          <w:rFonts w:ascii="Times New Roman" w:hAnsi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i/>
          <w:color w:val="000000"/>
          <w:sz w:val="24"/>
          <w:szCs w:val="24"/>
          <w:lang w:eastAsia="bg-BG"/>
        </w:rPr>
        <w:t>5</w:t>
      </w:r>
      <w:r w:rsidRPr="00E0181B">
        <w:rPr>
          <w:rFonts w:ascii="Times New Roman" w:hAnsi="Times New Roman"/>
          <w:i/>
          <w:color w:val="000000"/>
          <w:sz w:val="24"/>
          <w:szCs w:val="24"/>
          <w:lang w:eastAsia="bg-BG"/>
        </w:rPr>
        <w:t>. Начини на заявяване на услугата.</w:t>
      </w:r>
    </w:p>
    <w:p w:rsidR="00DF7826" w:rsidRDefault="00DF7826" w:rsidP="00972159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color w:val="000000"/>
          <w:sz w:val="24"/>
          <w:szCs w:val="24"/>
          <w:lang w:eastAsia="bg-BG"/>
        </w:rPr>
        <w:t xml:space="preserve">         Лично или чрез пълномощник.</w:t>
      </w:r>
      <w:r w:rsidRPr="00427B12">
        <w:rPr>
          <w:rFonts w:ascii="Times New Roman" w:hAnsi="Times New Roman"/>
          <w:color w:val="000000"/>
          <w:sz w:val="24"/>
          <w:szCs w:val="24"/>
          <w:lang w:eastAsia="bg-BG"/>
        </w:rPr>
        <w:br/>
      </w:r>
      <w:r>
        <w:rPr>
          <w:rFonts w:ascii="Times New Roman" w:hAnsi="Times New Roman"/>
          <w:i/>
          <w:color w:val="000000"/>
          <w:sz w:val="24"/>
          <w:szCs w:val="24"/>
          <w:lang w:eastAsia="bg-BG"/>
        </w:rPr>
        <w:t>6</w:t>
      </w:r>
      <w:r w:rsidRPr="00E0181B">
        <w:rPr>
          <w:rFonts w:ascii="Times New Roman" w:hAnsi="Times New Roman"/>
          <w:i/>
          <w:color w:val="000000"/>
          <w:sz w:val="24"/>
          <w:szCs w:val="24"/>
          <w:lang w:eastAsia="bg-BG"/>
        </w:rPr>
        <w:t>. Информация за предоставяне</w:t>
      </w:r>
      <w:r>
        <w:rPr>
          <w:rFonts w:ascii="Times New Roman" w:hAnsi="Times New Roman"/>
          <w:i/>
          <w:color w:val="000000"/>
          <w:sz w:val="24"/>
          <w:szCs w:val="24"/>
          <w:lang w:eastAsia="bg-BG"/>
        </w:rPr>
        <w:t xml:space="preserve"> на услугата по електронен път.</w:t>
      </w:r>
    </w:p>
    <w:p w:rsidR="00DF7826" w:rsidRPr="003E3851" w:rsidRDefault="00DF7826" w:rsidP="00D80548">
      <w:pPr>
        <w:spacing w:after="0" w:line="360" w:lineRule="auto"/>
        <w:ind w:left="708"/>
        <w:rPr>
          <w:rFonts w:ascii="Times New Roman" w:hAnsi="Times New Roman"/>
          <w:color w:val="000000"/>
          <w:sz w:val="24"/>
          <w:szCs w:val="24"/>
          <w:lang w:val="ru-RU" w:eastAsia="bg-BG"/>
        </w:rPr>
      </w:pPr>
      <w:r>
        <w:rPr>
          <w:rFonts w:ascii="Times New Roman" w:hAnsi="Times New Roman"/>
          <w:color w:val="000000"/>
          <w:sz w:val="24"/>
          <w:szCs w:val="24"/>
          <w:lang w:eastAsia="bg-BG"/>
        </w:rPr>
        <w:t>Услугата не се предоставя по електронен път.</w:t>
      </w:r>
    </w:p>
    <w:p w:rsidR="00DF7826" w:rsidRPr="003E3851" w:rsidRDefault="00DF7826" w:rsidP="00897BD3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en-US" w:eastAsia="bg-BG"/>
        </w:rPr>
      </w:pPr>
      <w:r>
        <w:rPr>
          <w:rFonts w:ascii="Times New Roman" w:hAnsi="Times New Roman"/>
          <w:i/>
          <w:color w:val="000000"/>
          <w:sz w:val="24"/>
          <w:szCs w:val="24"/>
          <w:lang w:eastAsia="bg-BG"/>
        </w:rPr>
        <w:t>7</w:t>
      </w:r>
      <w:r w:rsidRPr="00897BD3">
        <w:rPr>
          <w:rFonts w:ascii="Times New Roman" w:hAnsi="Times New Roman"/>
          <w:i/>
          <w:color w:val="000000"/>
          <w:sz w:val="24"/>
          <w:szCs w:val="24"/>
          <w:lang w:eastAsia="bg-BG"/>
        </w:rPr>
        <w:t>. Срок на действие на документа/индивидуалния административен акт</w:t>
      </w:r>
      <w:r w:rsidRPr="003E3851">
        <w:rPr>
          <w:rFonts w:ascii="Times New Roman" w:hAnsi="Times New Roman"/>
          <w:i/>
          <w:color w:val="000000"/>
          <w:sz w:val="24"/>
          <w:szCs w:val="24"/>
          <w:lang w:val="ru-RU" w:eastAsia="bg-BG"/>
        </w:rPr>
        <w:t xml:space="preserve">. - </w:t>
      </w:r>
      <w:r w:rsidRPr="003E3851">
        <w:rPr>
          <w:rFonts w:ascii="Times New Roman" w:hAnsi="Times New Roman"/>
          <w:color w:val="000000"/>
          <w:sz w:val="24"/>
          <w:szCs w:val="24"/>
          <w:lang w:val="ru-RU" w:eastAsia="bg-BG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 xml:space="preserve">Безсрочен </w:t>
      </w:r>
      <w:r w:rsidRPr="00427B12">
        <w:rPr>
          <w:rFonts w:ascii="Times New Roman" w:hAnsi="Times New Roman"/>
          <w:color w:val="000000"/>
          <w:sz w:val="24"/>
          <w:szCs w:val="24"/>
          <w:lang w:eastAsia="bg-BG"/>
        </w:rPr>
        <w:br/>
      </w:r>
      <w:r>
        <w:rPr>
          <w:rFonts w:ascii="Times New Roman" w:hAnsi="Times New Roman"/>
          <w:i/>
          <w:color w:val="000000"/>
          <w:sz w:val="24"/>
          <w:szCs w:val="24"/>
          <w:lang w:eastAsia="bg-BG"/>
        </w:rPr>
        <w:t>8. Такси или цени.</w:t>
      </w:r>
      <w:r>
        <w:rPr>
          <w:rFonts w:ascii="Times New Roman" w:hAnsi="Times New Roman"/>
          <w:color w:val="000000"/>
          <w:sz w:val="24"/>
          <w:szCs w:val="24"/>
          <w:lang w:val="en-US" w:eastAsia="bg-BG"/>
        </w:rPr>
        <w:t xml:space="preserve"> - 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Не се дължат</w:t>
      </w:r>
    </w:p>
    <w:p w:rsidR="00DF7826" w:rsidRPr="00897BD3" w:rsidRDefault="00DF7826" w:rsidP="003E3851">
      <w:pPr>
        <w:spacing w:after="0" w:line="360" w:lineRule="auto"/>
        <w:ind w:right="-1188"/>
        <w:rPr>
          <w:rFonts w:ascii="Times New Roman" w:hAnsi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i/>
          <w:color w:val="000000"/>
          <w:sz w:val="24"/>
          <w:szCs w:val="24"/>
          <w:lang w:eastAsia="bg-BG"/>
        </w:rPr>
        <w:t>9</w:t>
      </w:r>
      <w:r w:rsidRPr="00897BD3">
        <w:rPr>
          <w:rFonts w:ascii="Times New Roman" w:hAnsi="Times New Roman"/>
          <w:i/>
          <w:color w:val="000000"/>
          <w:sz w:val="24"/>
          <w:szCs w:val="24"/>
          <w:lang w:eastAsia="bg-BG"/>
        </w:rPr>
        <w:t xml:space="preserve">. Орган, осъществяващ контрол върху дейността на органа по предоставянето на услугата. </w:t>
      </w:r>
    </w:p>
    <w:p w:rsidR="00DF7826" w:rsidRDefault="00DF7826" w:rsidP="006139A2">
      <w:pPr>
        <w:spacing w:after="0" w:line="360" w:lineRule="auto"/>
        <w:ind w:firstLine="708"/>
        <w:rPr>
          <w:rFonts w:ascii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color w:val="000000"/>
          <w:sz w:val="24"/>
          <w:szCs w:val="24"/>
          <w:lang w:eastAsia="bg-BG"/>
        </w:rPr>
        <w:t>Национална агенция за професионално образование и обучение</w:t>
      </w:r>
    </w:p>
    <w:p w:rsidR="00DF7826" w:rsidRDefault="00DF7826" w:rsidP="006139A2">
      <w:pPr>
        <w:spacing w:after="0" w:line="360" w:lineRule="auto"/>
        <w:ind w:firstLine="708"/>
        <w:rPr>
          <w:rFonts w:ascii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color w:val="000000"/>
          <w:sz w:val="24"/>
          <w:szCs w:val="24"/>
          <w:lang w:eastAsia="bg-BG"/>
        </w:rPr>
        <w:t>Регионално управление на образованието</w:t>
      </w:r>
    </w:p>
    <w:p w:rsidR="00DF7826" w:rsidRDefault="00DF7826" w:rsidP="006139A2">
      <w:pPr>
        <w:spacing w:after="0" w:line="360" w:lineRule="auto"/>
        <w:ind w:firstLine="708"/>
        <w:rPr>
          <w:rFonts w:ascii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color w:val="000000"/>
          <w:sz w:val="24"/>
          <w:szCs w:val="24"/>
          <w:lang w:eastAsia="bg-BG"/>
        </w:rPr>
        <w:t xml:space="preserve">Министерство на образованието и науката </w:t>
      </w:r>
    </w:p>
    <w:p w:rsidR="00DF7826" w:rsidRDefault="00DF7826" w:rsidP="0057111D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427B12">
        <w:rPr>
          <w:rFonts w:ascii="Times New Roman" w:hAnsi="Times New Roman"/>
          <w:color w:val="000000"/>
          <w:sz w:val="24"/>
          <w:szCs w:val="24"/>
          <w:lang w:eastAsia="bg-BG"/>
        </w:rPr>
        <w:lastRenderedPageBreak/>
        <w:br/>
      </w:r>
      <w:r w:rsidRPr="00897BD3">
        <w:rPr>
          <w:rFonts w:ascii="Times New Roman" w:hAnsi="Times New Roman"/>
          <w:i/>
          <w:color w:val="000000"/>
          <w:sz w:val="24"/>
          <w:szCs w:val="24"/>
          <w:lang w:eastAsia="bg-BG"/>
        </w:rPr>
        <w:t>1</w:t>
      </w:r>
      <w:r>
        <w:rPr>
          <w:rFonts w:ascii="Times New Roman" w:hAnsi="Times New Roman"/>
          <w:i/>
          <w:color w:val="000000"/>
          <w:sz w:val="24"/>
          <w:szCs w:val="24"/>
          <w:lang w:eastAsia="bg-BG"/>
        </w:rPr>
        <w:t>0</w:t>
      </w:r>
      <w:r w:rsidRPr="00897BD3">
        <w:rPr>
          <w:rFonts w:ascii="Times New Roman" w:hAnsi="Times New Roman"/>
          <w:i/>
          <w:color w:val="000000"/>
          <w:sz w:val="24"/>
          <w:szCs w:val="24"/>
          <w:lang w:eastAsia="bg-BG"/>
        </w:rPr>
        <w:t>. Ред, включително срокове за обжалване на действията на органа по предоставянето на услугата.</w:t>
      </w:r>
      <w:r w:rsidRPr="00427B12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</w:t>
      </w:r>
    </w:p>
    <w:p w:rsidR="00DF7826" w:rsidRDefault="00DF7826" w:rsidP="003E3851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0C784C">
        <w:rPr>
          <w:rFonts w:ascii="Times New Roman" w:hAnsi="Times New Roman"/>
          <w:color w:val="000000"/>
          <w:sz w:val="24"/>
          <w:szCs w:val="24"/>
          <w:lang w:eastAsia="bg-BG"/>
        </w:rPr>
        <w:t xml:space="preserve">Отказът за издаване на 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 xml:space="preserve">европейското приложение </w:t>
      </w:r>
      <w:r w:rsidRPr="0002628F">
        <w:rPr>
          <w:rFonts w:ascii="Times New Roman" w:hAnsi="Times New Roman"/>
          <w:color w:val="000000"/>
          <w:sz w:val="24"/>
          <w:szCs w:val="24"/>
          <w:lang w:eastAsia="bg-BG"/>
        </w:rPr>
        <w:t>на свидетелство за професионална квалификация</w:t>
      </w:r>
      <w:r w:rsidRPr="000C784C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се обжалва по реда на АПК пред Административния съд</w:t>
      </w:r>
      <w:r w:rsidRPr="00427B12">
        <w:rPr>
          <w:rFonts w:ascii="Times New Roman" w:hAnsi="Times New Roman"/>
          <w:color w:val="000000"/>
          <w:sz w:val="24"/>
          <w:szCs w:val="24"/>
          <w:lang w:eastAsia="bg-BG"/>
        </w:rPr>
        <w:br/>
      </w:r>
      <w:r w:rsidRPr="00897BD3">
        <w:rPr>
          <w:rFonts w:ascii="Times New Roman" w:hAnsi="Times New Roman"/>
          <w:i/>
          <w:color w:val="000000"/>
          <w:sz w:val="24"/>
          <w:szCs w:val="24"/>
          <w:lang w:eastAsia="bg-BG"/>
        </w:rPr>
        <w:t>1</w:t>
      </w:r>
      <w:r>
        <w:rPr>
          <w:rFonts w:ascii="Times New Roman" w:hAnsi="Times New Roman"/>
          <w:i/>
          <w:color w:val="000000"/>
          <w:sz w:val="24"/>
          <w:szCs w:val="24"/>
          <w:lang w:eastAsia="bg-BG"/>
        </w:rPr>
        <w:t>1</w:t>
      </w:r>
      <w:r w:rsidRPr="00897BD3">
        <w:rPr>
          <w:rFonts w:ascii="Times New Roman" w:hAnsi="Times New Roman"/>
          <w:i/>
          <w:color w:val="000000"/>
          <w:sz w:val="24"/>
          <w:szCs w:val="24"/>
          <w:lang w:eastAsia="bg-BG"/>
        </w:rPr>
        <w:t>. Електронен адрес за предложения във връзка с услугата.</w:t>
      </w:r>
    </w:p>
    <w:p w:rsidR="00DF7826" w:rsidRPr="003E3851" w:rsidRDefault="00DF7826" w:rsidP="0057111D">
      <w:pPr>
        <w:spacing w:after="0" w:line="360" w:lineRule="auto"/>
        <w:ind w:firstLine="708"/>
        <w:rPr>
          <w:rFonts w:ascii="Times New Roman" w:hAnsi="Times New Roman"/>
          <w:color w:val="000000"/>
          <w:sz w:val="24"/>
          <w:szCs w:val="24"/>
          <w:lang w:val="en-US" w:eastAsia="bg-BG"/>
        </w:rPr>
      </w:pPr>
      <w:r>
        <w:rPr>
          <w:rFonts w:ascii="Times New Roman" w:hAnsi="Times New Roman"/>
          <w:color w:val="000000"/>
          <w:sz w:val="24"/>
          <w:szCs w:val="24"/>
          <w:lang w:val="en-US" w:eastAsia="bg-BG"/>
        </w:rPr>
        <w:t xml:space="preserve">               sou_sim@abv.bg</w:t>
      </w:r>
    </w:p>
    <w:p w:rsidR="00DF7826" w:rsidRPr="00897BD3" w:rsidRDefault="00DF7826" w:rsidP="0057111D">
      <w:pPr>
        <w:spacing w:after="0" w:line="360" w:lineRule="auto"/>
        <w:ind w:firstLine="708"/>
        <w:rPr>
          <w:rFonts w:ascii="Times New Roman" w:hAnsi="Times New Roman"/>
          <w:i/>
          <w:color w:val="000000"/>
          <w:sz w:val="24"/>
          <w:szCs w:val="24"/>
          <w:lang w:eastAsia="bg-BG"/>
        </w:rPr>
      </w:pPr>
      <w:r w:rsidRPr="0057111D">
        <w:rPr>
          <w:rFonts w:ascii="Times New Roman" w:hAnsi="Times New Roman"/>
          <w:color w:val="000000"/>
          <w:sz w:val="24"/>
          <w:szCs w:val="24"/>
          <w:lang w:eastAsia="bg-BG"/>
        </w:rPr>
        <w:t>/електронен адрес на институцията/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br/>
      </w:r>
      <w:r w:rsidRPr="00897BD3">
        <w:rPr>
          <w:rFonts w:ascii="Times New Roman" w:hAnsi="Times New Roman"/>
          <w:i/>
          <w:color w:val="000000"/>
          <w:sz w:val="24"/>
          <w:szCs w:val="24"/>
          <w:lang w:eastAsia="bg-BG"/>
        </w:rPr>
        <w:t>1</w:t>
      </w:r>
      <w:r>
        <w:rPr>
          <w:rFonts w:ascii="Times New Roman" w:hAnsi="Times New Roman"/>
          <w:i/>
          <w:color w:val="000000"/>
          <w:sz w:val="24"/>
          <w:szCs w:val="24"/>
          <w:lang w:eastAsia="bg-BG"/>
        </w:rPr>
        <w:t>2</w:t>
      </w:r>
      <w:r w:rsidRPr="00897BD3">
        <w:rPr>
          <w:rFonts w:ascii="Times New Roman" w:hAnsi="Times New Roman"/>
          <w:i/>
          <w:color w:val="000000"/>
          <w:sz w:val="24"/>
          <w:szCs w:val="24"/>
          <w:lang w:eastAsia="bg-BG"/>
        </w:rPr>
        <w:t>. Начини на получаване на резултата от услугата.</w:t>
      </w:r>
    </w:p>
    <w:p w:rsidR="00DF7826" w:rsidRDefault="00DF7826" w:rsidP="006139A2">
      <w:pPr>
        <w:spacing w:after="0" w:line="360" w:lineRule="auto"/>
        <w:ind w:firstLine="708"/>
        <w:rPr>
          <w:rFonts w:ascii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color w:val="000000"/>
          <w:sz w:val="24"/>
          <w:szCs w:val="24"/>
          <w:lang w:eastAsia="bg-BG"/>
        </w:rPr>
        <w:t>Лично или чрез пълномощник.</w:t>
      </w:r>
    </w:p>
    <w:p w:rsidR="00DF7826" w:rsidRDefault="00DF7826" w:rsidP="006139A2">
      <w:pPr>
        <w:spacing w:after="0" w:line="360" w:lineRule="auto"/>
        <w:ind w:firstLine="708"/>
        <w:rPr>
          <w:rFonts w:ascii="Times New Roman" w:hAnsi="Times New Roman"/>
          <w:color w:val="000000"/>
          <w:sz w:val="24"/>
          <w:szCs w:val="24"/>
          <w:lang w:val="en-US" w:eastAsia="bg-BG"/>
        </w:rPr>
      </w:pPr>
      <w:r>
        <w:rPr>
          <w:rFonts w:ascii="Times New Roman" w:hAnsi="Times New Roman"/>
          <w:color w:val="000000"/>
          <w:sz w:val="24"/>
          <w:szCs w:val="24"/>
          <w:lang w:eastAsia="bg-BG"/>
        </w:rPr>
        <w:t xml:space="preserve"> </w:t>
      </w:r>
      <w:r w:rsidRPr="00427B12">
        <w:rPr>
          <w:rFonts w:ascii="Times New Roman" w:hAnsi="Times New Roman"/>
          <w:color w:val="000000"/>
          <w:sz w:val="24"/>
          <w:szCs w:val="24"/>
          <w:lang w:eastAsia="bg-BG"/>
        </w:rPr>
        <w:br/>
      </w:r>
      <w:bookmarkStart w:id="0" w:name="_GoBack"/>
      <w:bookmarkEnd w:id="0"/>
    </w:p>
    <w:p w:rsidR="00DF7826" w:rsidRDefault="00DF7826" w:rsidP="006139A2">
      <w:pPr>
        <w:spacing w:after="0" w:line="360" w:lineRule="auto"/>
        <w:ind w:firstLine="708"/>
        <w:rPr>
          <w:rFonts w:ascii="Times New Roman" w:hAnsi="Times New Roman"/>
          <w:color w:val="000000"/>
          <w:sz w:val="24"/>
          <w:szCs w:val="24"/>
          <w:lang w:val="en-US" w:eastAsia="bg-BG"/>
        </w:rPr>
      </w:pPr>
    </w:p>
    <w:p w:rsidR="00DF7826" w:rsidRDefault="00DF7826" w:rsidP="006139A2">
      <w:pPr>
        <w:spacing w:after="0" w:line="360" w:lineRule="auto"/>
        <w:ind w:firstLine="708"/>
        <w:rPr>
          <w:rFonts w:ascii="Times New Roman" w:hAnsi="Times New Roman"/>
          <w:color w:val="000000"/>
          <w:sz w:val="24"/>
          <w:szCs w:val="24"/>
          <w:lang w:val="en-US" w:eastAsia="bg-BG"/>
        </w:rPr>
      </w:pPr>
    </w:p>
    <w:p w:rsidR="00DF7826" w:rsidRDefault="00DF7826" w:rsidP="006139A2">
      <w:pPr>
        <w:spacing w:after="0" w:line="360" w:lineRule="auto"/>
        <w:ind w:firstLine="708"/>
        <w:rPr>
          <w:rFonts w:ascii="Times New Roman" w:hAnsi="Times New Roman"/>
          <w:color w:val="000000"/>
          <w:sz w:val="24"/>
          <w:szCs w:val="24"/>
          <w:lang w:val="en-US" w:eastAsia="bg-BG"/>
        </w:rPr>
      </w:pPr>
    </w:p>
    <w:p w:rsidR="00DF7826" w:rsidRDefault="00DF7826" w:rsidP="006139A2">
      <w:pPr>
        <w:spacing w:after="0" w:line="360" w:lineRule="auto"/>
        <w:ind w:firstLine="708"/>
        <w:rPr>
          <w:rFonts w:ascii="Times New Roman" w:hAnsi="Times New Roman"/>
          <w:color w:val="000000"/>
          <w:sz w:val="24"/>
          <w:szCs w:val="24"/>
          <w:lang w:val="en-US" w:eastAsia="bg-BG"/>
        </w:rPr>
      </w:pPr>
    </w:p>
    <w:p w:rsidR="00DF7826" w:rsidRDefault="00DF7826" w:rsidP="006139A2">
      <w:pPr>
        <w:spacing w:after="0" w:line="360" w:lineRule="auto"/>
        <w:ind w:firstLine="708"/>
        <w:rPr>
          <w:rFonts w:ascii="Times New Roman" w:hAnsi="Times New Roman"/>
          <w:color w:val="000000"/>
          <w:sz w:val="24"/>
          <w:szCs w:val="24"/>
          <w:lang w:val="en-US" w:eastAsia="bg-BG"/>
        </w:rPr>
      </w:pPr>
    </w:p>
    <w:p w:rsidR="00DF7826" w:rsidRDefault="00DF7826" w:rsidP="006139A2">
      <w:pPr>
        <w:spacing w:after="0" w:line="360" w:lineRule="auto"/>
        <w:ind w:firstLine="708"/>
        <w:rPr>
          <w:rFonts w:ascii="Times New Roman" w:hAnsi="Times New Roman"/>
          <w:color w:val="000000"/>
          <w:sz w:val="24"/>
          <w:szCs w:val="24"/>
          <w:lang w:val="en-US" w:eastAsia="bg-BG"/>
        </w:rPr>
      </w:pPr>
    </w:p>
    <w:p w:rsidR="00DF7826" w:rsidRDefault="00DF7826" w:rsidP="006139A2">
      <w:pPr>
        <w:spacing w:after="0" w:line="360" w:lineRule="auto"/>
        <w:ind w:firstLine="708"/>
        <w:rPr>
          <w:rFonts w:ascii="Times New Roman" w:hAnsi="Times New Roman"/>
          <w:color w:val="000000"/>
          <w:sz w:val="24"/>
          <w:szCs w:val="24"/>
          <w:lang w:val="en-US" w:eastAsia="bg-BG"/>
        </w:rPr>
      </w:pPr>
    </w:p>
    <w:p w:rsidR="00DF7826" w:rsidRDefault="00DF7826" w:rsidP="006139A2">
      <w:pPr>
        <w:spacing w:after="0" w:line="360" w:lineRule="auto"/>
        <w:ind w:firstLine="708"/>
        <w:rPr>
          <w:rFonts w:ascii="Times New Roman" w:hAnsi="Times New Roman"/>
          <w:color w:val="000000"/>
          <w:sz w:val="24"/>
          <w:szCs w:val="24"/>
          <w:lang w:val="en-US" w:eastAsia="bg-BG"/>
        </w:rPr>
      </w:pPr>
    </w:p>
    <w:p w:rsidR="00DF7826" w:rsidRDefault="00DF7826" w:rsidP="006139A2">
      <w:pPr>
        <w:spacing w:after="0" w:line="360" w:lineRule="auto"/>
        <w:ind w:firstLine="708"/>
        <w:rPr>
          <w:rFonts w:ascii="Times New Roman" w:hAnsi="Times New Roman"/>
          <w:color w:val="000000"/>
          <w:sz w:val="24"/>
          <w:szCs w:val="24"/>
          <w:lang w:val="en-US" w:eastAsia="bg-BG"/>
        </w:rPr>
      </w:pPr>
    </w:p>
    <w:p w:rsidR="00DF7826" w:rsidRDefault="00DF7826" w:rsidP="006139A2">
      <w:pPr>
        <w:spacing w:after="0" w:line="360" w:lineRule="auto"/>
        <w:ind w:firstLine="708"/>
        <w:rPr>
          <w:rFonts w:ascii="Times New Roman" w:hAnsi="Times New Roman"/>
          <w:color w:val="000000"/>
          <w:sz w:val="24"/>
          <w:szCs w:val="24"/>
          <w:lang w:val="en-US" w:eastAsia="bg-BG"/>
        </w:rPr>
      </w:pPr>
    </w:p>
    <w:p w:rsidR="00DF7826" w:rsidRDefault="00DF7826" w:rsidP="006139A2">
      <w:pPr>
        <w:spacing w:after="0" w:line="360" w:lineRule="auto"/>
        <w:ind w:firstLine="708"/>
        <w:rPr>
          <w:rFonts w:ascii="Times New Roman" w:hAnsi="Times New Roman"/>
          <w:color w:val="000000"/>
          <w:sz w:val="24"/>
          <w:szCs w:val="24"/>
          <w:lang w:val="en-US" w:eastAsia="bg-BG"/>
        </w:rPr>
      </w:pPr>
    </w:p>
    <w:p w:rsidR="00DF7826" w:rsidRDefault="00DF7826" w:rsidP="006139A2">
      <w:pPr>
        <w:spacing w:after="0" w:line="360" w:lineRule="auto"/>
        <w:ind w:firstLine="708"/>
        <w:rPr>
          <w:rFonts w:ascii="Times New Roman" w:hAnsi="Times New Roman"/>
          <w:color w:val="000000"/>
          <w:sz w:val="24"/>
          <w:szCs w:val="24"/>
          <w:lang w:val="en-US" w:eastAsia="bg-BG"/>
        </w:rPr>
      </w:pPr>
    </w:p>
    <w:p w:rsidR="00DF7826" w:rsidRDefault="00DF7826" w:rsidP="006139A2">
      <w:pPr>
        <w:spacing w:after="0" w:line="360" w:lineRule="auto"/>
        <w:ind w:firstLine="708"/>
        <w:rPr>
          <w:rFonts w:ascii="Times New Roman" w:hAnsi="Times New Roman"/>
          <w:color w:val="000000"/>
          <w:sz w:val="24"/>
          <w:szCs w:val="24"/>
          <w:lang w:val="en-US" w:eastAsia="bg-BG"/>
        </w:rPr>
      </w:pPr>
    </w:p>
    <w:p w:rsidR="00DF7826" w:rsidRDefault="00DF7826" w:rsidP="006139A2">
      <w:pPr>
        <w:spacing w:after="0" w:line="360" w:lineRule="auto"/>
        <w:ind w:firstLine="708"/>
        <w:rPr>
          <w:rFonts w:ascii="Times New Roman" w:hAnsi="Times New Roman"/>
          <w:color w:val="000000"/>
          <w:sz w:val="24"/>
          <w:szCs w:val="24"/>
          <w:lang w:val="en-US" w:eastAsia="bg-BG"/>
        </w:rPr>
      </w:pPr>
    </w:p>
    <w:p w:rsidR="00DF7826" w:rsidRDefault="00DF7826" w:rsidP="006139A2">
      <w:pPr>
        <w:spacing w:after="0" w:line="360" w:lineRule="auto"/>
        <w:ind w:firstLine="708"/>
        <w:rPr>
          <w:rFonts w:ascii="Times New Roman" w:hAnsi="Times New Roman"/>
          <w:color w:val="000000"/>
          <w:sz w:val="24"/>
          <w:szCs w:val="24"/>
          <w:lang w:val="en-US" w:eastAsia="bg-BG"/>
        </w:rPr>
      </w:pPr>
    </w:p>
    <w:p w:rsidR="00DF7826" w:rsidRDefault="00DF7826" w:rsidP="006139A2">
      <w:pPr>
        <w:spacing w:after="0" w:line="360" w:lineRule="auto"/>
        <w:ind w:firstLine="708"/>
        <w:rPr>
          <w:rFonts w:ascii="Times New Roman" w:hAnsi="Times New Roman"/>
          <w:color w:val="000000"/>
          <w:sz w:val="24"/>
          <w:szCs w:val="24"/>
          <w:lang w:val="en-US" w:eastAsia="bg-BG"/>
        </w:rPr>
      </w:pPr>
    </w:p>
    <w:p w:rsidR="00DF7826" w:rsidRDefault="00DF7826" w:rsidP="006139A2">
      <w:pPr>
        <w:spacing w:after="0" w:line="360" w:lineRule="auto"/>
        <w:ind w:firstLine="708"/>
        <w:rPr>
          <w:rFonts w:ascii="Times New Roman" w:hAnsi="Times New Roman"/>
          <w:color w:val="000000"/>
          <w:sz w:val="24"/>
          <w:szCs w:val="24"/>
          <w:lang w:val="en-US" w:eastAsia="bg-BG"/>
        </w:rPr>
      </w:pPr>
    </w:p>
    <w:p w:rsidR="00DF7826" w:rsidRDefault="00DF7826" w:rsidP="006139A2">
      <w:pPr>
        <w:spacing w:after="0" w:line="360" w:lineRule="auto"/>
        <w:ind w:firstLine="708"/>
        <w:rPr>
          <w:rFonts w:ascii="Times New Roman" w:hAnsi="Times New Roman"/>
          <w:color w:val="000000"/>
          <w:sz w:val="24"/>
          <w:szCs w:val="24"/>
          <w:lang w:val="en-US" w:eastAsia="bg-BG"/>
        </w:rPr>
      </w:pPr>
    </w:p>
    <w:p w:rsidR="00DF7826" w:rsidRDefault="00DF7826" w:rsidP="006139A2">
      <w:pPr>
        <w:spacing w:after="0" w:line="360" w:lineRule="auto"/>
        <w:ind w:firstLine="708"/>
        <w:rPr>
          <w:rFonts w:ascii="Times New Roman" w:hAnsi="Times New Roman"/>
          <w:color w:val="000000"/>
          <w:sz w:val="24"/>
          <w:szCs w:val="24"/>
          <w:lang w:val="en-US" w:eastAsia="bg-BG"/>
        </w:rPr>
      </w:pPr>
    </w:p>
    <w:p w:rsidR="00DF7826" w:rsidRDefault="00DF7826" w:rsidP="006139A2">
      <w:pPr>
        <w:spacing w:after="0" w:line="360" w:lineRule="auto"/>
        <w:ind w:firstLine="708"/>
        <w:rPr>
          <w:rFonts w:ascii="Times New Roman" w:hAnsi="Times New Roman"/>
          <w:color w:val="000000"/>
          <w:sz w:val="24"/>
          <w:szCs w:val="24"/>
          <w:lang w:val="en-US" w:eastAsia="bg-BG"/>
        </w:rPr>
      </w:pPr>
    </w:p>
    <w:p w:rsidR="00DF7826" w:rsidRDefault="00DF7826" w:rsidP="006139A2">
      <w:pPr>
        <w:spacing w:after="0" w:line="360" w:lineRule="auto"/>
        <w:ind w:firstLine="708"/>
        <w:rPr>
          <w:rFonts w:ascii="Times New Roman" w:hAnsi="Times New Roman"/>
          <w:color w:val="000000"/>
          <w:sz w:val="24"/>
          <w:szCs w:val="24"/>
          <w:lang w:val="en-US" w:eastAsia="bg-BG"/>
        </w:rPr>
      </w:pPr>
    </w:p>
    <w:p w:rsidR="00DF7826" w:rsidRDefault="00DF7826" w:rsidP="006139A2">
      <w:pPr>
        <w:spacing w:after="0" w:line="360" w:lineRule="auto"/>
        <w:ind w:firstLine="708"/>
        <w:rPr>
          <w:rFonts w:ascii="Times New Roman" w:hAnsi="Times New Roman"/>
          <w:color w:val="000000"/>
          <w:sz w:val="24"/>
          <w:szCs w:val="24"/>
          <w:lang w:val="en-US" w:eastAsia="bg-BG"/>
        </w:rPr>
      </w:pPr>
    </w:p>
    <w:p w:rsidR="00DF7826" w:rsidRDefault="00DF7826" w:rsidP="006139A2">
      <w:pPr>
        <w:spacing w:after="0" w:line="360" w:lineRule="auto"/>
        <w:ind w:firstLine="708"/>
        <w:rPr>
          <w:rFonts w:ascii="Times New Roman" w:hAnsi="Times New Roman"/>
          <w:color w:val="000000"/>
          <w:sz w:val="24"/>
          <w:szCs w:val="24"/>
          <w:lang w:val="en-US" w:eastAsia="bg-BG"/>
        </w:rPr>
      </w:pPr>
    </w:p>
    <w:p w:rsidR="00DF7826" w:rsidRDefault="00DF7826" w:rsidP="006139A2">
      <w:pPr>
        <w:spacing w:after="0" w:line="360" w:lineRule="auto"/>
        <w:ind w:firstLine="708"/>
        <w:rPr>
          <w:rFonts w:ascii="Times New Roman" w:hAnsi="Times New Roman"/>
          <w:color w:val="000000"/>
          <w:sz w:val="24"/>
          <w:szCs w:val="24"/>
          <w:lang w:val="en-US" w:eastAsia="bg-BG"/>
        </w:rPr>
      </w:pPr>
    </w:p>
    <w:p w:rsidR="00DF7826" w:rsidRPr="003E3851" w:rsidRDefault="00DF7826" w:rsidP="006139A2">
      <w:pPr>
        <w:spacing w:after="0" w:line="360" w:lineRule="auto"/>
        <w:ind w:firstLine="708"/>
        <w:rPr>
          <w:rFonts w:ascii="Times New Roman" w:hAnsi="Times New Roman"/>
          <w:i/>
          <w:color w:val="000000"/>
          <w:sz w:val="24"/>
          <w:szCs w:val="24"/>
          <w:lang w:val="en-US" w:eastAsia="bg-BG"/>
        </w:rPr>
      </w:pPr>
    </w:p>
    <w:sectPr w:rsidR="00DF7826" w:rsidRPr="003E3851" w:rsidSect="001E4377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14CEF"/>
    <w:multiLevelType w:val="hybridMultilevel"/>
    <w:tmpl w:val="BB5A0244"/>
    <w:lvl w:ilvl="0" w:tplc="5D90DEC4">
      <w:start w:val="1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hint="default"/>
        <w:color w:val="000000"/>
      </w:rPr>
    </w:lvl>
    <w:lvl w:ilvl="1" w:tplc="0402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>
    <w:nsid w:val="30184252"/>
    <w:multiLevelType w:val="hybridMultilevel"/>
    <w:tmpl w:val="68EEE322"/>
    <w:lvl w:ilvl="0" w:tplc="C6263840">
      <w:numFmt w:val="bullet"/>
      <w:lvlText w:val="–"/>
      <w:lvlJc w:val="left"/>
      <w:pPr>
        <w:ind w:left="84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7B12"/>
    <w:rsid w:val="000133E0"/>
    <w:rsid w:val="00013704"/>
    <w:rsid w:val="0002628F"/>
    <w:rsid w:val="00060BEC"/>
    <w:rsid w:val="000C784C"/>
    <w:rsid w:val="00176228"/>
    <w:rsid w:val="0018327F"/>
    <w:rsid w:val="00196219"/>
    <w:rsid w:val="001B7D5A"/>
    <w:rsid w:val="001D199B"/>
    <w:rsid w:val="001E4377"/>
    <w:rsid w:val="002A3949"/>
    <w:rsid w:val="002A6845"/>
    <w:rsid w:val="002B5AD1"/>
    <w:rsid w:val="002D6051"/>
    <w:rsid w:val="002E4AF7"/>
    <w:rsid w:val="00303AAB"/>
    <w:rsid w:val="00321F1D"/>
    <w:rsid w:val="0035287D"/>
    <w:rsid w:val="00383D9A"/>
    <w:rsid w:val="003900CF"/>
    <w:rsid w:val="003E3851"/>
    <w:rsid w:val="00427B12"/>
    <w:rsid w:val="004E1E54"/>
    <w:rsid w:val="004F781D"/>
    <w:rsid w:val="00500ED8"/>
    <w:rsid w:val="005205E6"/>
    <w:rsid w:val="00564843"/>
    <w:rsid w:val="0057111D"/>
    <w:rsid w:val="00587431"/>
    <w:rsid w:val="005B3994"/>
    <w:rsid w:val="005E6E47"/>
    <w:rsid w:val="006139A2"/>
    <w:rsid w:val="006622AD"/>
    <w:rsid w:val="00673799"/>
    <w:rsid w:val="006D30E8"/>
    <w:rsid w:val="00780196"/>
    <w:rsid w:val="0078023A"/>
    <w:rsid w:val="007D11BD"/>
    <w:rsid w:val="007F7D4A"/>
    <w:rsid w:val="00853C42"/>
    <w:rsid w:val="00881A60"/>
    <w:rsid w:val="00897BD3"/>
    <w:rsid w:val="008A5DC1"/>
    <w:rsid w:val="009336BB"/>
    <w:rsid w:val="00950E11"/>
    <w:rsid w:val="00972159"/>
    <w:rsid w:val="0099292E"/>
    <w:rsid w:val="00994A21"/>
    <w:rsid w:val="009D656C"/>
    <w:rsid w:val="009E4DAE"/>
    <w:rsid w:val="00A13105"/>
    <w:rsid w:val="00A60D08"/>
    <w:rsid w:val="00A81F6B"/>
    <w:rsid w:val="00A9031D"/>
    <w:rsid w:val="00B11AC2"/>
    <w:rsid w:val="00B13359"/>
    <w:rsid w:val="00B24073"/>
    <w:rsid w:val="00BE56D4"/>
    <w:rsid w:val="00C20595"/>
    <w:rsid w:val="00C418C7"/>
    <w:rsid w:val="00C861C0"/>
    <w:rsid w:val="00C920CE"/>
    <w:rsid w:val="00CC75D4"/>
    <w:rsid w:val="00CD6854"/>
    <w:rsid w:val="00D062BE"/>
    <w:rsid w:val="00D148FA"/>
    <w:rsid w:val="00D27346"/>
    <w:rsid w:val="00D31AB7"/>
    <w:rsid w:val="00D80548"/>
    <w:rsid w:val="00DA3666"/>
    <w:rsid w:val="00DB3994"/>
    <w:rsid w:val="00DE6795"/>
    <w:rsid w:val="00DF7826"/>
    <w:rsid w:val="00E0181B"/>
    <w:rsid w:val="00E26A7B"/>
    <w:rsid w:val="00E35CA8"/>
    <w:rsid w:val="00E6138D"/>
    <w:rsid w:val="00E63127"/>
    <w:rsid w:val="00E81490"/>
    <w:rsid w:val="00EE330C"/>
    <w:rsid w:val="00EE7249"/>
    <w:rsid w:val="00F4221B"/>
    <w:rsid w:val="00F42B33"/>
    <w:rsid w:val="00FF2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BEC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E6E4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D148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locked/>
    <w:rsid w:val="00D148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</Words>
  <Characters>2235</Characters>
  <Application>Microsoft Office Word</Application>
  <DocSecurity>0</DocSecurity>
  <Lines>18</Lines>
  <Paragraphs>5</Paragraphs>
  <ScaleCrop>false</ScaleCrop>
  <Company/>
  <LinksUpToDate>false</LinksUpToDate>
  <CharactersWithSpaces>2622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Kameliya K Koleva</dc:creator>
  <cp:keywords/>
  <dc:description/>
  <cp:lastModifiedBy>pc</cp:lastModifiedBy>
  <cp:revision>5</cp:revision>
  <cp:lastPrinted>2018-12-18T11:04:00Z</cp:lastPrinted>
  <dcterms:created xsi:type="dcterms:W3CDTF">2019-01-18T08:33:00Z</dcterms:created>
  <dcterms:modified xsi:type="dcterms:W3CDTF">2019-01-30T09:32:00Z</dcterms:modified>
</cp:coreProperties>
</file>